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040" w:firstLine="0"/>
        <w:rPr>
          <w:color w:val="000000"/>
        </w:rPr>
      </w:pPr>
      <w:bookmarkStart w:colFirst="0" w:colLast="0" w:name="_heading=h.olutvxc9ntjl" w:id="0"/>
      <w:bookmarkEnd w:id="0"/>
      <w:sdt>
        <w:sdtPr>
          <w:id w:val="-756276433"/>
          <w:tag w:val="goog_rdk_0"/>
        </w:sdtPr>
        <w:sdtContent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rtl w:val="0"/>
            </w:rPr>
            <w:t xml:space="preserve">﻿</w:t>
          </w:r>
        </w:sdtContent>
      </w:sdt>
      <w:r w:rsidDel="00000000" w:rsidR="00000000" w:rsidRPr="00000000">
        <w:rPr>
          <w:color w:val="000000"/>
          <w:rtl w:val="0"/>
        </w:rPr>
        <w:t xml:space="preserve">До місцевого відділу поліції або СБУ </w:t>
      </w:r>
    </w:p>
    <w:p w:rsidR="00000000" w:rsidDel="00000000" w:rsidP="00000000" w:rsidRDefault="00000000" w:rsidRPr="00000000" w14:paraId="00000003">
      <w:pPr>
        <w:ind w:left="504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якщо точно відомо орган за яким станом на зараз закріплено кримінальне провадження</w:t>
      </w:r>
      <w:r w:rsidDel="00000000" w:rsidR="00000000" w:rsidRPr="00000000">
        <w:rPr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04">
      <w:pPr>
        <w:ind w:left="5040" w:firstLine="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  <w:i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ПІБ…………………………………………..</w:t>
      </w:r>
    </w:p>
    <w:p w:rsidR="00000000" w:rsidDel="00000000" w:rsidP="00000000" w:rsidRDefault="00000000" w:rsidRPr="00000000" w14:paraId="00000007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Адреса………………………………………</w:t>
      </w:r>
    </w:p>
    <w:p w:rsidR="00000000" w:rsidDel="00000000" w:rsidP="00000000" w:rsidRDefault="00000000" w:rsidRPr="00000000" w14:paraId="00000008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Телефон……………………………………..</w:t>
      </w:r>
    </w:p>
    <w:p w:rsidR="00000000" w:rsidDel="00000000" w:rsidP="00000000" w:rsidRDefault="00000000" w:rsidRPr="00000000" w14:paraId="00000009">
      <w:pPr>
        <w:widowControl w:val="0"/>
        <w:ind w:left="496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Ел. пошта……………………………………</w:t>
      </w:r>
    </w:p>
    <w:p w:rsidR="00000000" w:rsidDel="00000000" w:rsidP="00000000" w:rsidRDefault="00000000" w:rsidRPr="00000000" w14:paraId="0000000A">
      <w:pPr>
        <w:ind w:firstLine="567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567"/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Шановні добродії!</w:t>
      </w:r>
    </w:p>
    <w:p w:rsidR="00000000" w:rsidDel="00000000" w:rsidP="00000000" w:rsidRDefault="00000000" w:rsidRPr="00000000" w14:paraId="0000000C">
      <w:pPr>
        <w:ind w:firstLine="567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(Виклад фактів в хронологічному порядку з описанням того що відбулося, місць утримання, осіб, тощо) </w:t>
      </w:r>
    </w:p>
    <w:p w:rsidR="00000000" w:rsidDel="00000000" w:rsidP="00000000" w:rsidRDefault="00000000" w:rsidRPr="00000000" w14:paraId="0000000E">
      <w:pPr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9"/>
        <w:jc w:val="both"/>
        <w:rPr/>
      </w:pPr>
      <w:r w:rsidDel="00000000" w:rsidR="00000000" w:rsidRPr="00000000">
        <w:rPr>
          <w:rtl w:val="0"/>
        </w:rPr>
        <w:t xml:space="preserve">Відповідно до статті 214 КПК України слідчий, прокурор невідкладно, але не пізніше 24 годин після подання заяви, повідомлення про вчинене кримінальне правопорушення або після самостійного виявлення ним з будь-якого джерела обставин, що можуть свідчити про вчинення кримінального правопорушення, зобов’язаний внести відповідні відомості до Єдиного реєстру досудових розслідувань, розпочати розслідування та через 24 години з моменту внесення таких відомостей надати заявнику витяг з ЄРДР. </w:t>
      </w:r>
    </w:p>
    <w:p w:rsidR="00000000" w:rsidDel="00000000" w:rsidP="00000000" w:rsidRDefault="00000000" w:rsidRPr="00000000" w14:paraId="00000010">
      <w:pPr>
        <w:ind w:firstLine="708"/>
        <w:jc w:val="both"/>
        <w:rPr>
          <w:b w:val="1"/>
          <w:bCs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На підставі вищевикладеного керуючись статтями 55, 60, 214 КПК України</w:t>
      </w:r>
      <w:r w:rsidDel="00000000" w:rsidR="00000000" w:rsidRPr="00000000">
        <w:rPr>
          <w:color w:val="000000"/>
          <w:vertAlign w:val="superscript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ПРОШУ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-37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Повідомити про хід досудового розслідування, проведені слідчі дії та їх результати у кримінальному провадженні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-37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 випадку зміни підслідності у кримінальному провадженні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№…………………………………………………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повідомити якому органу досудового слідства (повна назва, адреса, контакти органу) було доручено здійснювати досудове розслідування та ким (повна назва, адреса, контакти органу) прийнято рішення про зміну підслідності; коли та куди (повна назва, адреса, контакти органу) були відправлені матеріали кримінального провадження?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28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Поінформувати мене про результати розгляду заяви за адресою:__________________________________________________________.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92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Додатки: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Копії ідентифікуючих документів заявника.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Інші документи і докази, які доцільно додати щодо полону (медичні док., статті і публікації у ЗМІ, Інтернет, письмові пояснення, тощо).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Медичні документи про стан здоров’я.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___.___.202</w:t>
      </w:r>
      <w:r w:rsidDel="00000000" w:rsidR="00000000" w:rsidRPr="00000000">
        <w:rPr>
          <w:b w:val="1"/>
          <w:bCs w:val="1"/>
          <w:rtl w:val="0"/>
        </w:rPr>
        <w:t xml:space="preserve">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року                                                                                                 ПІБ, підпис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8" w:top="851" w:left="1418" w:right="849" w:header="170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928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footer"/>
    <w:basedOn w:val="a"/>
    <w:link w:val="a4"/>
    <w:uiPriority w:val="99"/>
    <w:unhideWhenUsed w:val="1"/>
    <w:rsid w:val="00710DCE"/>
    <w:pPr>
      <w:tabs>
        <w:tab w:val="center" w:pos="4677"/>
        <w:tab w:val="right" w:pos="9355"/>
      </w:tabs>
    </w:pPr>
  </w:style>
  <w:style w:type="character" w:styleId="a4" w:customStyle="1">
    <w:name w:val="Нижний колонтитул Знак"/>
    <w:basedOn w:val="a0"/>
    <w:link w:val="a3"/>
    <w:uiPriority w:val="99"/>
    <w:rsid w:val="00710DCE"/>
    <w:rPr>
      <w:lang w:val="ru-RU"/>
    </w:rPr>
  </w:style>
  <w:style w:type="paragraph" w:styleId="a5">
    <w:name w:val="List Paragraph"/>
    <w:basedOn w:val="a"/>
    <w:uiPriority w:val="34"/>
    <w:qFormat w:val="1"/>
    <w:rsid w:val="001D4CFD"/>
    <w:pPr>
      <w:ind w:left="720"/>
      <w:contextualSpacing w:val="1"/>
    </w:pPr>
  </w:style>
  <w:style w:type="character" w:styleId="a6">
    <w:name w:val="Hyperlink"/>
    <w:basedOn w:val="a0"/>
    <w:uiPriority w:val="99"/>
    <w:unhideWhenUsed w:val="1"/>
    <w:rsid w:val="00715AB9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a0"/>
    <w:uiPriority w:val="99"/>
    <w:semiHidden w:val="1"/>
    <w:unhideWhenUsed w:val="1"/>
    <w:rsid w:val="00040810"/>
    <w:rPr>
      <w:color w:val="808080"/>
      <w:shd w:color="auto" w:fill="e6e6e6" w:val="clear"/>
    </w:rPr>
  </w:style>
  <w:style w:type="paragraph" w:styleId="a7">
    <w:name w:val="footnote text"/>
    <w:basedOn w:val="a"/>
    <w:link w:val="a8"/>
    <w:uiPriority w:val="99"/>
    <w:rsid w:val="00A23952"/>
    <w:rPr>
      <w:rFonts w:ascii="Calibri" w:eastAsia="Calibri" w:hAnsi="Calibri"/>
      <w:sz w:val="20"/>
      <w:szCs w:val="20"/>
      <w:lang w:eastAsia="en-GB" w:val="en-GB"/>
    </w:rPr>
  </w:style>
  <w:style w:type="character" w:styleId="a8" w:customStyle="1">
    <w:name w:val="Текст сноски Знак"/>
    <w:basedOn w:val="a0"/>
    <w:link w:val="a7"/>
    <w:uiPriority w:val="99"/>
    <w:rsid w:val="00A23952"/>
    <w:rPr>
      <w:rFonts w:ascii="Calibri" w:cs="Times New Roman" w:eastAsia="Calibri" w:hAnsi="Calibri"/>
      <w:sz w:val="20"/>
      <w:szCs w:val="20"/>
      <w:lang w:eastAsia="en-GB" w:val="en-GB"/>
    </w:rPr>
  </w:style>
  <w:style w:type="character" w:styleId="a9">
    <w:name w:val="footnote reference"/>
    <w:basedOn w:val="a0"/>
    <w:uiPriority w:val="99"/>
    <w:rsid w:val="00A23952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 w:val="1"/>
    <w:unhideWhenUsed w:val="1"/>
    <w:rsid w:val="00967144"/>
    <w:rPr>
      <w:rFonts w:ascii="Segoe UI" w:cs="Segoe UI" w:hAnsi="Segoe UI"/>
      <w:sz w:val="18"/>
      <w:szCs w:val="18"/>
    </w:rPr>
  </w:style>
  <w:style w:type="character" w:styleId="ab" w:customStyle="1">
    <w:name w:val="Текст выноски Знак"/>
    <w:basedOn w:val="a0"/>
    <w:link w:val="aa"/>
    <w:uiPriority w:val="99"/>
    <w:semiHidden w:val="1"/>
    <w:rsid w:val="00967144"/>
    <w:rPr>
      <w:rFonts w:ascii="Segoe UI" w:cs="Segoe UI" w:hAnsi="Segoe UI"/>
      <w:sz w:val="18"/>
      <w:szCs w:val="18"/>
      <w:lang w:val="ru-RU"/>
    </w:rPr>
  </w:style>
  <w:style w:type="paragraph" w:styleId="rvps2" w:customStyle="1">
    <w:name w:val="rvps2"/>
    <w:basedOn w:val="a"/>
    <w:rsid w:val="000751E8"/>
    <w:pPr>
      <w:spacing w:after="100" w:afterAutospacing="1" w:before="100" w:beforeAutospacing="1"/>
    </w:pPr>
    <w:rPr>
      <w:lang w:eastAsia="uk-UA" w:val="uk-UA"/>
    </w:rPr>
  </w:style>
  <w:style w:type="character" w:styleId="ac">
    <w:name w:val="Unresolved Mention"/>
    <w:basedOn w:val="a0"/>
    <w:uiPriority w:val="99"/>
    <w:semiHidden w:val="1"/>
    <w:unhideWhenUsed w:val="1"/>
    <w:rsid w:val="007C423F"/>
    <w:rPr>
      <w:color w:val="808080"/>
      <w:shd w:color="auto" w:fill="e6e6e6" w:val="clear"/>
    </w:rPr>
  </w:style>
  <w:style w:type="paragraph" w:styleId="ad">
    <w:name w:val="Normal (Web)"/>
    <w:basedOn w:val="a"/>
    <w:uiPriority w:val="99"/>
    <w:semiHidden w:val="1"/>
    <w:unhideWhenUsed w:val="1"/>
    <w:rsid w:val="00A455C1"/>
    <w:pPr>
      <w:spacing w:after="100" w:afterAutospacing="1" w:before="100" w:beforeAutospacing="1"/>
    </w:pPr>
  </w:style>
  <w:style w:type="paragraph" w:styleId="s2" w:customStyle="1">
    <w:name w:val="s2"/>
    <w:basedOn w:val="a"/>
    <w:rsid w:val="00D253A7"/>
    <w:pPr>
      <w:spacing w:after="100" w:afterAutospacing="1" w:before="100" w:beforeAutospacing="1"/>
    </w:pPr>
  </w:style>
  <w:style w:type="character" w:styleId="s3" w:customStyle="1">
    <w:name w:val="s3"/>
    <w:basedOn w:val="a0"/>
    <w:rsid w:val="00D253A7"/>
  </w:style>
  <w:style w:type="character" w:styleId="apple-converted-space" w:customStyle="1">
    <w:name w:val="apple-converted-space"/>
    <w:basedOn w:val="a0"/>
    <w:rsid w:val="00D253A7"/>
  </w:style>
  <w:style w:type="character" w:styleId="s4" w:customStyle="1">
    <w:name w:val="s4"/>
    <w:basedOn w:val="a0"/>
    <w:rsid w:val="00D253A7"/>
  </w:style>
  <w:style w:type="character" w:styleId="s5" w:customStyle="1">
    <w:name w:val="s5"/>
    <w:basedOn w:val="a0"/>
    <w:rsid w:val="005D086B"/>
  </w:style>
  <w:style w:type="character" w:styleId="s18" w:customStyle="1">
    <w:name w:val="s18"/>
    <w:basedOn w:val="a0"/>
    <w:rsid w:val="00434649"/>
  </w:style>
  <w:style w:type="character" w:styleId="s17" w:customStyle="1">
    <w:name w:val="s17"/>
    <w:basedOn w:val="a0"/>
    <w:rsid w:val="0043464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1HQ6yoZPjosupES9T29AY0X7CA==">CgMxLjAaKQoBMBIkCiIIB0IeCgtDb3VyaWVyIE5ldxIPVGltZXMgTmV3IFJvbWFuMg5oLm9sdXR2eGM5bnRqbDgAciExYUFoT1dmU1ZQTFU2NjFiQ0tSZFJ1SmM2VWxINlVqWGU=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2025-07-10T10:37:00Z</dcterms:created>
  <dc:creator>Капалкіна Ірина Олегівна</dc:creator>
</cp:coreProperties>
</file>